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="000C065E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0C065E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="00D2049C" w:rsidRPr="00D2049C">
        <w:rPr>
          <w:rFonts w:ascii="Verdana" w:hAnsi="Verdana"/>
          <w:b/>
          <w:bCs/>
          <w:sz w:val="18"/>
          <w:szCs w:val="18"/>
        </w:rPr>
        <w:t>„Provedení revizních zpráv elektroinstalací objektů OŘ Ústí nad Labem“</w:t>
      </w:r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bookmarkStart w:id="0" w:name="_GoBack"/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bookmarkEnd w:id="0"/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2049C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2049C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2049C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2049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2049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2049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2049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2049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2049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D2049C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D2049C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2049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2049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2049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2049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2049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2049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FE79E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B69" w:rsidRDefault="00272B69">
      <w:r>
        <w:separator/>
      </w:r>
    </w:p>
  </w:endnote>
  <w:endnote w:type="continuationSeparator" w:id="0">
    <w:p w:rsidR="00272B69" w:rsidRDefault="00272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2049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2049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2049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2049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B69" w:rsidRDefault="00272B69">
      <w:r>
        <w:separator/>
      </w:r>
    </w:p>
  </w:footnote>
  <w:footnote w:type="continuationSeparator" w:id="0">
    <w:p w:rsidR="00272B69" w:rsidRDefault="00272B69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C065E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2D0B"/>
    <w:rsid w:val="00272B69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401691"/>
    <w:rsid w:val="0041122E"/>
    <w:rsid w:val="00422249"/>
    <w:rsid w:val="00432029"/>
    <w:rsid w:val="00432D39"/>
    <w:rsid w:val="00436945"/>
    <w:rsid w:val="0043756B"/>
    <w:rsid w:val="004452F4"/>
    <w:rsid w:val="004618DB"/>
    <w:rsid w:val="0046487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049C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  <w:rsid w:val="00FE79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9130B"/>
    <w:rsid w:val="00CE1A9E"/>
    <w:rsid w:val="00D04FD0"/>
    <w:rsid w:val="00EC5E3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EB45BC-1884-4BF0-947D-ADC704E97BC1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23C47D-2465-4A1D-AD87-211AFD3B0B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4122F2-D5C1-477D-8E87-90B5ECBAC4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EC2D4E7-AACE-4E48-86A5-DEE4D6966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3</cp:revision>
  <cp:lastPrinted>2018-03-26T11:24:00Z</cp:lastPrinted>
  <dcterms:created xsi:type="dcterms:W3CDTF">2020-07-24T07:35:00Z</dcterms:created>
  <dcterms:modified xsi:type="dcterms:W3CDTF">2020-07-27T07:09:00Z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